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5A044" w14:textId="48722094" w:rsidR="00F9589A" w:rsidRDefault="00F9589A" w:rsidP="00F9589A">
      <w:pPr>
        <w:tabs>
          <w:tab w:val="left" w:pos="10065"/>
          <w:tab w:val="right" w:pos="12900"/>
        </w:tabs>
        <w:spacing w:line="360" w:lineRule="auto"/>
        <w:jc w:val="center"/>
        <w:rPr>
          <w:b/>
          <w:bCs/>
          <w:iCs/>
          <w:kern w:val="24"/>
        </w:rPr>
      </w:pPr>
      <w:r>
        <w:rPr>
          <w:b/>
          <w:bCs/>
          <w:iCs/>
          <w:kern w:val="24"/>
        </w:rPr>
        <w:t>BÀI 4:</w:t>
      </w:r>
      <w:r>
        <w:rPr>
          <w:b/>
          <w:bCs/>
          <w:iCs/>
          <w:kern w:val="24"/>
        </w:rPr>
        <w:t xml:space="preserve"> </w:t>
      </w:r>
      <w:r>
        <w:rPr>
          <w:b/>
          <w:bCs/>
          <w:iCs/>
          <w:kern w:val="24"/>
        </w:rPr>
        <w:t xml:space="preserve">NHÂN GIỐNG CÂY TRỒNG BẰNG PHƯƠNG PHÁP GIÂM CÀNH </w:t>
      </w:r>
    </w:p>
    <w:p w14:paraId="553DD4C6" w14:textId="075068EA" w:rsidR="00F9589A" w:rsidRDefault="00F9589A" w:rsidP="00F9589A">
      <w:pPr>
        <w:tabs>
          <w:tab w:val="left" w:pos="10065"/>
          <w:tab w:val="right" w:pos="12900"/>
        </w:tabs>
        <w:spacing w:line="360" w:lineRule="auto"/>
        <w:jc w:val="center"/>
        <w:rPr>
          <w:b/>
          <w:bCs/>
          <w:iCs/>
          <w:kern w:val="24"/>
        </w:rPr>
      </w:pPr>
      <w:r>
        <w:rPr>
          <w:b/>
          <w:bCs/>
          <w:iCs/>
          <w:kern w:val="24"/>
        </w:rPr>
        <w:t xml:space="preserve">(2 </w:t>
      </w:r>
      <w:proofErr w:type="spellStart"/>
      <w:r>
        <w:rPr>
          <w:b/>
          <w:bCs/>
          <w:iCs/>
          <w:kern w:val="24"/>
        </w:rPr>
        <w:t>tiết</w:t>
      </w:r>
      <w:proofErr w:type="spellEnd"/>
      <w:r>
        <w:rPr>
          <w:b/>
          <w:bCs/>
          <w:iCs/>
          <w:kern w:val="24"/>
        </w:rPr>
        <w:t>)</w:t>
      </w:r>
    </w:p>
    <w:p w14:paraId="4DCA4B21" w14:textId="0FC9B90A" w:rsidR="0076520D" w:rsidRPr="00F9589A" w:rsidRDefault="00F9589A" w:rsidP="00F9589A">
      <w:pPr>
        <w:pStyle w:val="ListParagraph"/>
        <w:numPr>
          <w:ilvl w:val="0"/>
          <w:numId w:val="1"/>
        </w:numPr>
        <w:rPr>
          <w:b/>
          <w:bCs/>
          <w:kern w:val="24"/>
        </w:rPr>
      </w:pPr>
      <w:proofErr w:type="spellStart"/>
      <w:r w:rsidRPr="00F9589A">
        <w:rPr>
          <w:b/>
          <w:bCs/>
          <w:kern w:val="24"/>
        </w:rPr>
        <w:t>Khái</w:t>
      </w:r>
      <w:proofErr w:type="spellEnd"/>
      <w:r w:rsidRPr="00F9589A">
        <w:rPr>
          <w:b/>
          <w:bCs/>
          <w:kern w:val="24"/>
        </w:rPr>
        <w:t xml:space="preserve"> </w:t>
      </w:r>
      <w:proofErr w:type="spellStart"/>
      <w:r w:rsidRPr="00F9589A">
        <w:rPr>
          <w:b/>
          <w:bCs/>
          <w:kern w:val="24"/>
        </w:rPr>
        <w:t>niệm</w:t>
      </w:r>
      <w:proofErr w:type="spellEnd"/>
      <w:r w:rsidRPr="00F9589A">
        <w:rPr>
          <w:b/>
          <w:bCs/>
          <w:kern w:val="24"/>
        </w:rPr>
        <w:t xml:space="preserve"> </w:t>
      </w:r>
      <w:proofErr w:type="spellStart"/>
      <w:r w:rsidRPr="00F9589A">
        <w:rPr>
          <w:b/>
          <w:bCs/>
          <w:kern w:val="24"/>
        </w:rPr>
        <w:t>giâm</w:t>
      </w:r>
      <w:proofErr w:type="spellEnd"/>
      <w:r w:rsidRPr="00F9589A">
        <w:rPr>
          <w:b/>
          <w:bCs/>
          <w:kern w:val="24"/>
        </w:rPr>
        <w:t xml:space="preserve"> </w:t>
      </w:r>
      <w:proofErr w:type="spellStart"/>
      <w:r w:rsidRPr="00F9589A">
        <w:rPr>
          <w:b/>
          <w:bCs/>
          <w:kern w:val="24"/>
        </w:rPr>
        <w:t>cành</w:t>
      </w:r>
      <w:proofErr w:type="spellEnd"/>
    </w:p>
    <w:p w14:paraId="7C2B4FD6" w14:textId="77777777" w:rsidR="00F9589A" w:rsidRPr="00F9589A" w:rsidRDefault="00F9589A" w:rsidP="00F9589A">
      <w:pPr>
        <w:tabs>
          <w:tab w:val="left" w:pos="12758"/>
        </w:tabs>
        <w:spacing w:line="360" w:lineRule="auto"/>
        <w:ind w:left="360"/>
        <w:rPr>
          <w:bCs/>
        </w:rPr>
      </w:pPr>
      <w:proofErr w:type="spellStart"/>
      <w:r w:rsidRPr="00F9589A">
        <w:rPr>
          <w:bCs/>
        </w:rPr>
        <w:t>Giâm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cành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là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phương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pháp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nhân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giống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vô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tính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được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thực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hiện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bằng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cách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sử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dụng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một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đoạn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cành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tách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từ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cây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mẹ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và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trồng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vào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giá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thể</w:t>
      </w:r>
      <w:proofErr w:type="spellEnd"/>
      <w:r w:rsidRPr="00F9589A">
        <w:rPr>
          <w:bCs/>
        </w:rPr>
        <w:t xml:space="preserve">. </w:t>
      </w:r>
      <w:proofErr w:type="spellStart"/>
      <w:r w:rsidRPr="00F9589A">
        <w:rPr>
          <w:bCs/>
        </w:rPr>
        <w:t>Các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loại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cây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được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chọn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để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nhân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giống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bằng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phương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pháp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giâm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cành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thường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có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khả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năng</w:t>
      </w:r>
      <w:proofErr w:type="spellEnd"/>
      <w:r w:rsidRPr="00F9589A">
        <w:rPr>
          <w:bCs/>
        </w:rPr>
        <w:t xml:space="preserve"> ra </w:t>
      </w:r>
      <w:proofErr w:type="spellStart"/>
      <w:r w:rsidRPr="00F9589A">
        <w:rPr>
          <w:bCs/>
        </w:rPr>
        <w:t>rễ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phụ</w:t>
      </w:r>
      <w:proofErr w:type="spellEnd"/>
      <w:r w:rsidRPr="00F9589A">
        <w:rPr>
          <w:bCs/>
        </w:rPr>
        <w:t xml:space="preserve"> </w:t>
      </w:r>
      <w:proofErr w:type="spellStart"/>
      <w:r w:rsidRPr="00F9589A">
        <w:rPr>
          <w:bCs/>
        </w:rPr>
        <w:t>nhanh</w:t>
      </w:r>
      <w:proofErr w:type="spellEnd"/>
      <w:r w:rsidRPr="00F9589A">
        <w:rPr>
          <w:bCs/>
        </w:rPr>
        <w:t>.</w:t>
      </w:r>
    </w:p>
    <w:p w14:paraId="6DF94B46" w14:textId="3B287577" w:rsidR="00F9589A" w:rsidRDefault="00F9589A" w:rsidP="00F9589A">
      <w:proofErr w:type="spellStart"/>
      <w:r>
        <w:t>Vd</w:t>
      </w:r>
      <w:proofErr w:type="spellEnd"/>
      <w:r>
        <w:t>:</w:t>
      </w:r>
    </w:p>
    <w:p w14:paraId="1A2F267B" w14:textId="4F97A300" w:rsidR="00F9589A" w:rsidRDefault="00F9589A" w:rsidP="00F9589A">
      <w:pPr>
        <w:rPr>
          <w:b/>
          <w:bCs/>
          <w:kern w:val="24"/>
        </w:rPr>
      </w:pPr>
      <w:r>
        <w:rPr>
          <w:b/>
          <w:bCs/>
          <w:kern w:val="24"/>
        </w:rPr>
        <w:t xml:space="preserve">2. </w:t>
      </w:r>
      <w:proofErr w:type="spellStart"/>
      <w:r>
        <w:rPr>
          <w:b/>
          <w:bCs/>
          <w:kern w:val="24"/>
        </w:rPr>
        <w:t>Quy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trình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nhân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giống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bằng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phương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pháp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giâm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cành</w:t>
      </w:r>
      <w:proofErr w:type="spellEnd"/>
    </w:p>
    <w:p w14:paraId="07552200" w14:textId="056FA706" w:rsidR="00F9589A" w:rsidRDefault="00F9589A" w:rsidP="00F9589A">
      <w:r>
        <w:t xml:space="preserve">2.1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chung</w:t>
      </w:r>
      <w:proofErr w:type="spellEnd"/>
    </w:p>
    <w:p w14:paraId="276736DF" w14:textId="6FF8DC60" w:rsidR="00A36450" w:rsidRDefault="00A36450" w:rsidP="00F9589A">
      <w:pPr>
        <w:rPr>
          <w:i/>
        </w:rPr>
      </w:pPr>
      <w:proofErr w:type="spellStart"/>
      <w:r w:rsidRPr="00DF046D">
        <w:rPr>
          <w:i/>
        </w:rPr>
        <w:t>Sắp</w:t>
      </w:r>
      <w:proofErr w:type="spellEnd"/>
      <w:r w:rsidRPr="00DF046D">
        <w:rPr>
          <w:i/>
        </w:rPr>
        <w:t xml:space="preserve"> </w:t>
      </w:r>
      <w:proofErr w:type="spellStart"/>
      <w:r w:rsidRPr="00DF046D">
        <w:rPr>
          <w:i/>
        </w:rPr>
        <w:t>xếp</w:t>
      </w:r>
      <w:proofErr w:type="spellEnd"/>
      <w:r w:rsidRPr="00DF046D">
        <w:rPr>
          <w:i/>
        </w:rPr>
        <w:t xml:space="preserve"> </w:t>
      </w:r>
      <w:proofErr w:type="spellStart"/>
      <w:r w:rsidRPr="00DF046D">
        <w:rPr>
          <w:i/>
        </w:rPr>
        <w:t>các</w:t>
      </w:r>
      <w:proofErr w:type="spellEnd"/>
      <w:r w:rsidRPr="00DF046D">
        <w:rPr>
          <w:i/>
        </w:rPr>
        <w:t xml:space="preserve"> </w:t>
      </w:r>
      <w:proofErr w:type="spellStart"/>
      <w:r w:rsidRPr="00DF046D">
        <w:rPr>
          <w:i/>
        </w:rPr>
        <w:t>công</w:t>
      </w:r>
      <w:proofErr w:type="spellEnd"/>
      <w:r w:rsidRPr="00DF046D">
        <w:rPr>
          <w:i/>
        </w:rPr>
        <w:t xml:space="preserve"> </w:t>
      </w:r>
      <w:proofErr w:type="spellStart"/>
      <w:r w:rsidRPr="00DF046D">
        <w:rPr>
          <w:i/>
        </w:rPr>
        <w:t>việc</w:t>
      </w:r>
      <w:proofErr w:type="spellEnd"/>
      <w:r w:rsidRPr="00DF046D">
        <w:rPr>
          <w:i/>
        </w:rPr>
        <w:t xml:space="preserve"> </w:t>
      </w:r>
      <w:proofErr w:type="spellStart"/>
      <w:r w:rsidRPr="00DF046D">
        <w:rPr>
          <w:i/>
        </w:rPr>
        <w:t>nhân</w:t>
      </w:r>
      <w:proofErr w:type="spellEnd"/>
      <w:r w:rsidRPr="00DF046D">
        <w:rPr>
          <w:i/>
        </w:rPr>
        <w:t xml:space="preserve"> </w:t>
      </w:r>
      <w:proofErr w:type="spellStart"/>
      <w:r w:rsidRPr="00DF046D">
        <w:rPr>
          <w:i/>
        </w:rPr>
        <w:t>giống</w:t>
      </w:r>
      <w:proofErr w:type="spellEnd"/>
      <w:r w:rsidRPr="00DF046D">
        <w:rPr>
          <w:i/>
        </w:rPr>
        <w:t xml:space="preserve"> </w:t>
      </w:r>
      <w:proofErr w:type="spellStart"/>
      <w:r w:rsidRPr="00DF046D">
        <w:rPr>
          <w:i/>
        </w:rPr>
        <w:t>cây</w:t>
      </w:r>
      <w:proofErr w:type="spellEnd"/>
      <w:r w:rsidRPr="00DF046D">
        <w:rPr>
          <w:i/>
        </w:rPr>
        <w:t xml:space="preserve"> </w:t>
      </w:r>
      <w:proofErr w:type="spellStart"/>
      <w:r w:rsidRPr="00DF046D">
        <w:rPr>
          <w:i/>
        </w:rPr>
        <w:t>trồng</w:t>
      </w:r>
      <w:proofErr w:type="spellEnd"/>
      <w:r w:rsidRPr="00DF046D">
        <w:rPr>
          <w:i/>
        </w:rPr>
        <w:t xml:space="preserve"> </w:t>
      </w:r>
      <w:proofErr w:type="spellStart"/>
      <w:r w:rsidRPr="00DF046D">
        <w:rPr>
          <w:i/>
        </w:rPr>
        <w:t>theo</w:t>
      </w:r>
      <w:proofErr w:type="spellEnd"/>
      <w:r w:rsidRPr="00DF046D">
        <w:rPr>
          <w:i/>
        </w:rPr>
        <w:t xml:space="preserve"> </w:t>
      </w:r>
      <w:proofErr w:type="spellStart"/>
      <w:r w:rsidRPr="00DF046D">
        <w:rPr>
          <w:i/>
        </w:rPr>
        <w:t>thứ</w:t>
      </w:r>
      <w:proofErr w:type="spellEnd"/>
      <w:r w:rsidRPr="00DF046D">
        <w:rPr>
          <w:i/>
        </w:rPr>
        <w:t xml:space="preserve"> </w:t>
      </w:r>
      <w:proofErr w:type="spellStart"/>
      <w:r w:rsidRPr="00DF046D">
        <w:rPr>
          <w:i/>
        </w:rPr>
        <w:t>tự</w:t>
      </w:r>
      <w:proofErr w:type="spellEnd"/>
      <w:r w:rsidRPr="00DF046D">
        <w:rPr>
          <w:i/>
        </w:rPr>
        <w:t xml:space="preserve"> </w:t>
      </w:r>
      <w:proofErr w:type="spellStart"/>
      <w:r w:rsidRPr="00DF046D">
        <w:rPr>
          <w:i/>
        </w:rPr>
        <w:t>phù</w:t>
      </w:r>
      <w:proofErr w:type="spellEnd"/>
      <w:r w:rsidRPr="00DF046D">
        <w:rPr>
          <w:i/>
        </w:rPr>
        <w:t xml:space="preserve"> </w:t>
      </w:r>
      <w:proofErr w:type="spellStart"/>
      <w:r w:rsidRPr="00DF046D">
        <w:rPr>
          <w:i/>
        </w:rPr>
        <w:t>hợp</w:t>
      </w:r>
      <w:proofErr w:type="spellEnd"/>
      <w:r w:rsidRPr="00DF046D">
        <w:rPr>
          <w:i/>
        </w:rPr>
        <w:t>?</w:t>
      </w:r>
    </w:p>
    <w:p w14:paraId="392B3467" w14:textId="51A1BADE" w:rsidR="00A36450" w:rsidRDefault="00A36450" w:rsidP="00F9589A">
      <w:r>
        <w:rPr>
          <w:noProof/>
        </w:rPr>
        <w:drawing>
          <wp:inline distT="0" distB="0" distL="0" distR="0" wp14:anchorId="3C3B065F" wp14:editId="3F7048B2">
            <wp:extent cx="5266055" cy="2413000"/>
            <wp:effectExtent l="0" t="0" r="0" b="0"/>
            <wp:docPr id="14" name="Picture 15" descr="Lý thuyết nhân giống cây trồng bằng phương pháp giâm cành - Công nghệ 7 |  SGK Công nghệ 7 - Chân trời sáng tạ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ý thuyết nhân giống cây trồng bằng phương pháp giâm cành - Công nghệ 7 |  SGK Công nghệ 7 - Chân trời sáng tạo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E054" w14:textId="317EE868" w:rsidR="00A36450" w:rsidRDefault="00A36450" w:rsidP="00F9589A">
      <w:proofErr w:type="spellStart"/>
      <w:r>
        <w:t>Thứ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đúng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</w:p>
    <w:p w14:paraId="44BF1384" w14:textId="555B1883" w:rsidR="00A36450" w:rsidRDefault="00A36450" w:rsidP="00F9589A">
      <w:r w:rsidRPr="00A36450">
        <w:drawing>
          <wp:inline distT="0" distB="0" distL="0" distR="0" wp14:anchorId="6FFABE46" wp14:editId="6DC8B3F7">
            <wp:extent cx="5266055" cy="340550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2641" cy="343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447E" w14:textId="77777777" w:rsidR="00A36450" w:rsidRPr="00A36450" w:rsidRDefault="00A36450" w:rsidP="00A36450">
      <w:pPr>
        <w:spacing w:line="360" w:lineRule="auto"/>
        <w:jc w:val="both"/>
        <w:rPr>
          <w:b/>
          <w:i/>
          <w:kern w:val="24"/>
          <w:sz w:val="26"/>
          <w:szCs w:val="26"/>
        </w:rPr>
      </w:pPr>
      <w:proofErr w:type="spellStart"/>
      <w:r w:rsidRPr="00A36450">
        <w:rPr>
          <w:b/>
          <w:i/>
          <w:kern w:val="24"/>
          <w:sz w:val="26"/>
          <w:szCs w:val="26"/>
        </w:rPr>
        <w:lastRenderedPageBreak/>
        <w:t>Quy</w:t>
      </w:r>
      <w:proofErr w:type="spellEnd"/>
      <w:r w:rsidRPr="00A36450">
        <w:rPr>
          <w:b/>
          <w:i/>
          <w:kern w:val="24"/>
          <w:sz w:val="26"/>
          <w:szCs w:val="26"/>
        </w:rPr>
        <w:t xml:space="preserve"> </w:t>
      </w:r>
      <w:proofErr w:type="spellStart"/>
      <w:r w:rsidRPr="00A36450">
        <w:rPr>
          <w:b/>
          <w:i/>
          <w:kern w:val="24"/>
          <w:sz w:val="26"/>
          <w:szCs w:val="26"/>
        </w:rPr>
        <w:t>trình</w:t>
      </w:r>
      <w:proofErr w:type="spellEnd"/>
      <w:r w:rsidRPr="00A36450">
        <w:rPr>
          <w:b/>
          <w:i/>
          <w:kern w:val="24"/>
          <w:sz w:val="26"/>
          <w:szCs w:val="26"/>
        </w:rPr>
        <w:t xml:space="preserve"> </w:t>
      </w:r>
      <w:proofErr w:type="spellStart"/>
      <w:r w:rsidRPr="00A36450">
        <w:rPr>
          <w:b/>
          <w:i/>
          <w:kern w:val="24"/>
          <w:sz w:val="26"/>
          <w:szCs w:val="26"/>
        </w:rPr>
        <w:t>nhân</w:t>
      </w:r>
      <w:proofErr w:type="spellEnd"/>
      <w:r w:rsidRPr="00A36450">
        <w:rPr>
          <w:b/>
          <w:i/>
          <w:kern w:val="24"/>
          <w:sz w:val="26"/>
          <w:szCs w:val="26"/>
        </w:rPr>
        <w:t xml:space="preserve"> </w:t>
      </w:r>
      <w:proofErr w:type="spellStart"/>
      <w:r w:rsidRPr="00A36450">
        <w:rPr>
          <w:b/>
          <w:i/>
          <w:kern w:val="24"/>
          <w:sz w:val="26"/>
          <w:szCs w:val="26"/>
        </w:rPr>
        <w:t>giống</w:t>
      </w:r>
      <w:proofErr w:type="spellEnd"/>
      <w:r w:rsidRPr="00A36450">
        <w:rPr>
          <w:b/>
          <w:i/>
          <w:kern w:val="24"/>
          <w:sz w:val="26"/>
          <w:szCs w:val="26"/>
        </w:rPr>
        <w:t xml:space="preserve"> </w:t>
      </w:r>
      <w:proofErr w:type="spellStart"/>
      <w:r w:rsidRPr="00A36450">
        <w:rPr>
          <w:b/>
          <w:i/>
          <w:kern w:val="24"/>
          <w:sz w:val="26"/>
          <w:szCs w:val="26"/>
        </w:rPr>
        <w:t>cây</w:t>
      </w:r>
      <w:proofErr w:type="spellEnd"/>
      <w:r w:rsidRPr="00A36450">
        <w:rPr>
          <w:b/>
          <w:i/>
          <w:kern w:val="24"/>
          <w:sz w:val="26"/>
          <w:szCs w:val="26"/>
        </w:rPr>
        <w:t xml:space="preserve"> </w:t>
      </w:r>
      <w:proofErr w:type="spellStart"/>
      <w:r w:rsidRPr="00A36450">
        <w:rPr>
          <w:b/>
          <w:i/>
          <w:kern w:val="24"/>
          <w:sz w:val="26"/>
          <w:szCs w:val="26"/>
        </w:rPr>
        <w:t>rau</w:t>
      </w:r>
      <w:proofErr w:type="spellEnd"/>
      <w:r w:rsidRPr="00A36450">
        <w:rPr>
          <w:b/>
          <w:i/>
          <w:kern w:val="24"/>
          <w:sz w:val="26"/>
          <w:szCs w:val="26"/>
        </w:rPr>
        <w:t xml:space="preserve"> </w:t>
      </w:r>
      <w:proofErr w:type="spellStart"/>
      <w:r w:rsidRPr="00A36450">
        <w:rPr>
          <w:b/>
          <w:i/>
          <w:kern w:val="24"/>
          <w:sz w:val="26"/>
          <w:szCs w:val="26"/>
        </w:rPr>
        <w:t>muống</w:t>
      </w:r>
      <w:proofErr w:type="spellEnd"/>
      <w:r w:rsidRPr="00A36450">
        <w:rPr>
          <w:b/>
          <w:i/>
          <w:kern w:val="24"/>
          <w:sz w:val="26"/>
          <w:szCs w:val="26"/>
        </w:rPr>
        <w:t xml:space="preserve"> </w:t>
      </w:r>
      <w:proofErr w:type="spellStart"/>
      <w:r w:rsidRPr="00A36450">
        <w:rPr>
          <w:b/>
          <w:i/>
          <w:kern w:val="24"/>
          <w:sz w:val="26"/>
          <w:szCs w:val="26"/>
        </w:rPr>
        <w:t>bằng</w:t>
      </w:r>
      <w:proofErr w:type="spellEnd"/>
      <w:r w:rsidRPr="00A36450">
        <w:rPr>
          <w:b/>
          <w:i/>
          <w:kern w:val="24"/>
          <w:sz w:val="26"/>
          <w:szCs w:val="26"/>
        </w:rPr>
        <w:t xml:space="preserve"> </w:t>
      </w:r>
      <w:proofErr w:type="spellStart"/>
      <w:r w:rsidRPr="00A36450">
        <w:rPr>
          <w:b/>
          <w:i/>
          <w:kern w:val="24"/>
          <w:sz w:val="26"/>
          <w:szCs w:val="26"/>
        </w:rPr>
        <w:t>phương</w:t>
      </w:r>
      <w:proofErr w:type="spellEnd"/>
      <w:r w:rsidRPr="00A36450">
        <w:rPr>
          <w:b/>
          <w:i/>
          <w:kern w:val="24"/>
          <w:sz w:val="26"/>
          <w:szCs w:val="26"/>
        </w:rPr>
        <w:t xml:space="preserve"> </w:t>
      </w:r>
      <w:proofErr w:type="spellStart"/>
      <w:r w:rsidRPr="00A36450">
        <w:rPr>
          <w:b/>
          <w:i/>
          <w:kern w:val="24"/>
          <w:sz w:val="26"/>
          <w:szCs w:val="26"/>
        </w:rPr>
        <w:t>pháp</w:t>
      </w:r>
      <w:proofErr w:type="spellEnd"/>
      <w:r w:rsidRPr="00A36450">
        <w:rPr>
          <w:b/>
          <w:i/>
          <w:kern w:val="24"/>
          <w:sz w:val="26"/>
          <w:szCs w:val="26"/>
        </w:rPr>
        <w:t xml:space="preserve"> </w:t>
      </w:r>
      <w:proofErr w:type="spellStart"/>
      <w:r w:rsidRPr="00A36450">
        <w:rPr>
          <w:b/>
          <w:i/>
          <w:kern w:val="24"/>
          <w:sz w:val="26"/>
          <w:szCs w:val="26"/>
        </w:rPr>
        <w:t>giâm</w:t>
      </w:r>
      <w:proofErr w:type="spellEnd"/>
      <w:r w:rsidRPr="00A36450">
        <w:rPr>
          <w:b/>
          <w:i/>
          <w:kern w:val="24"/>
          <w:sz w:val="26"/>
          <w:szCs w:val="26"/>
        </w:rPr>
        <w:t xml:space="preserve"> </w:t>
      </w:r>
      <w:proofErr w:type="spellStart"/>
      <w:r w:rsidRPr="00A36450">
        <w:rPr>
          <w:b/>
          <w:i/>
          <w:kern w:val="24"/>
          <w:sz w:val="26"/>
          <w:szCs w:val="26"/>
        </w:rPr>
        <w:t>cành</w:t>
      </w:r>
      <w:proofErr w:type="spellEnd"/>
      <w:r w:rsidRPr="00A36450">
        <w:rPr>
          <w:b/>
          <w:i/>
          <w:kern w:val="24"/>
          <w:sz w:val="26"/>
          <w:szCs w:val="26"/>
        </w:rPr>
        <w:t>:</w:t>
      </w:r>
    </w:p>
    <w:p w14:paraId="5EBE8F88" w14:textId="77777777" w:rsidR="00A36450" w:rsidRDefault="00A36450" w:rsidP="00A36450">
      <w:pPr>
        <w:spacing w:line="360" w:lineRule="auto"/>
        <w:jc w:val="both"/>
        <w:rPr>
          <w:bCs/>
          <w:i/>
          <w:kern w:val="24"/>
          <w:sz w:val="26"/>
          <w:szCs w:val="26"/>
        </w:rPr>
      </w:pPr>
      <w:r>
        <w:rPr>
          <w:bCs/>
          <w:i/>
          <w:kern w:val="24"/>
          <w:sz w:val="26"/>
          <w:szCs w:val="26"/>
        </w:rPr>
        <w:t xml:space="preserve">+ </w:t>
      </w:r>
      <w:proofErr w:type="spellStart"/>
      <w:r>
        <w:rPr>
          <w:bCs/>
          <w:i/>
          <w:kern w:val="24"/>
          <w:sz w:val="26"/>
          <w:szCs w:val="26"/>
        </w:rPr>
        <w:t>Bước</w:t>
      </w:r>
      <w:proofErr w:type="spellEnd"/>
      <w:r>
        <w:rPr>
          <w:bCs/>
          <w:i/>
          <w:kern w:val="24"/>
          <w:sz w:val="26"/>
          <w:szCs w:val="26"/>
        </w:rPr>
        <w:t xml:space="preserve"> 1: </w:t>
      </w:r>
      <w:proofErr w:type="spellStart"/>
      <w:r>
        <w:rPr>
          <w:bCs/>
          <w:i/>
          <w:kern w:val="24"/>
          <w:sz w:val="26"/>
          <w:szCs w:val="26"/>
        </w:rPr>
        <w:t>Chuẩn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bị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đất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trồng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rau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muống</w:t>
      </w:r>
      <w:proofErr w:type="spellEnd"/>
      <w:r>
        <w:rPr>
          <w:bCs/>
          <w:i/>
          <w:kern w:val="24"/>
          <w:sz w:val="26"/>
          <w:szCs w:val="26"/>
        </w:rPr>
        <w:t>.</w:t>
      </w:r>
    </w:p>
    <w:p w14:paraId="4F9534B0" w14:textId="77777777" w:rsidR="00A36450" w:rsidRDefault="00A36450" w:rsidP="00A36450">
      <w:pPr>
        <w:spacing w:line="360" w:lineRule="auto"/>
        <w:jc w:val="both"/>
        <w:rPr>
          <w:bCs/>
          <w:i/>
          <w:kern w:val="24"/>
          <w:sz w:val="26"/>
          <w:szCs w:val="26"/>
        </w:rPr>
      </w:pPr>
      <w:r>
        <w:rPr>
          <w:bCs/>
          <w:i/>
          <w:kern w:val="24"/>
          <w:sz w:val="26"/>
          <w:szCs w:val="26"/>
        </w:rPr>
        <w:t xml:space="preserve">+ </w:t>
      </w:r>
      <w:proofErr w:type="spellStart"/>
      <w:r>
        <w:rPr>
          <w:bCs/>
          <w:i/>
          <w:kern w:val="24"/>
          <w:sz w:val="26"/>
          <w:szCs w:val="26"/>
        </w:rPr>
        <w:t>Bước</w:t>
      </w:r>
      <w:proofErr w:type="spellEnd"/>
      <w:r>
        <w:rPr>
          <w:bCs/>
          <w:i/>
          <w:kern w:val="24"/>
          <w:sz w:val="26"/>
          <w:szCs w:val="26"/>
        </w:rPr>
        <w:t xml:space="preserve"> 2: </w:t>
      </w:r>
      <w:proofErr w:type="spellStart"/>
      <w:r>
        <w:rPr>
          <w:bCs/>
          <w:i/>
          <w:kern w:val="24"/>
          <w:sz w:val="26"/>
          <w:szCs w:val="26"/>
        </w:rPr>
        <w:t>Chuẩn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bị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cành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giâm</w:t>
      </w:r>
      <w:proofErr w:type="spellEnd"/>
      <w:r>
        <w:rPr>
          <w:bCs/>
          <w:i/>
          <w:kern w:val="24"/>
          <w:sz w:val="26"/>
          <w:szCs w:val="26"/>
        </w:rPr>
        <w:t>.</w:t>
      </w:r>
    </w:p>
    <w:p w14:paraId="2A132D70" w14:textId="77777777" w:rsidR="00A36450" w:rsidRDefault="00A36450" w:rsidP="00A36450">
      <w:pPr>
        <w:spacing w:line="360" w:lineRule="auto"/>
        <w:jc w:val="both"/>
        <w:rPr>
          <w:bCs/>
          <w:i/>
          <w:kern w:val="24"/>
          <w:sz w:val="26"/>
          <w:szCs w:val="26"/>
        </w:rPr>
      </w:pPr>
      <w:r>
        <w:rPr>
          <w:bCs/>
          <w:i/>
          <w:kern w:val="24"/>
          <w:sz w:val="26"/>
          <w:szCs w:val="26"/>
        </w:rPr>
        <w:t xml:space="preserve">+ </w:t>
      </w:r>
      <w:proofErr w:type="spellStart"/>
      <w:r>
        <w:rPr>
          <w:bCs/>
          <w:i/>
          <w:kern w:val="24"/>
          <w:sz w:val="26"/>
          <w:szCs w:val="26"/>
        </w:rPr>
        <w:t>Bước</w:t>
      </w:r>
      <w:proofErr w:type="spellEnd"/>
      <w:r>
        <w:rPr>
          <w:bCs/>
          <w:i/>
          <w:kern w:val="24"/>
          <w:sz w:val="26"/>
          <w:szCs w:val="26"/>
        </w:rPr>
        <w:t xml:space="preserve"> 3: </w:t>
      </w:r>
      <w:proofErr w:type="spellStart"/>
      <w:r>
        <w:rPr>
          <w:bCs/>
          <w:i/>
          <w:kern w:val="24"/>
          <w:sz w:val="26"/>
          <w:szCs w:val="26"/>
        </w:rPr>
        <w:t>Giâm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cành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vào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đất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trồng</w:t>
      </w:r>
      <w:proofErr w:type="spellEnd"/>
      <w:r>
        <w:rPr>
          <w:bCs/>
          <w:i/>
          <w:kern w:val="24"/>
          <w:sz w:val="26"/>
          <w:szCs w:val="26"/>
        </w:rPr>
        <w:t>.</w:t>
      </w:r>
    </w:p>
    <w:p w14:paraId="3CC2F1F0" w14:textId="77777777" w:rsidR="00A36450" w:rsidRDefault="00A36450" w:rsidP="00A36450">
      <w:pPr>
        <w:spacing w:line="360" w:lineRule="auto"/>
        <w:jc w:val="both"/>
        <w:rPr>
          <w:bCs/>
          <w:i/>
          <w:kern w:val="24"/>
          <w:sz w:val="26"/>
          <w:szCs w:val="26"/>
        </w:rPr>
      </w:pPr>
      <w:r>
        <w:rPr>
          <w:bCs/>
          <w:i/>
          <w:kern w:val="24"/>
          <w:sz w:val="26"/>
          <w:szCs w:val="26"/>
        </w:rPr>
        <w:t xml:space="preserve">+ </w:t>
      </w:r>
      <w:proofErr w:type="spellStart"/>
      <w:r>
        <w:rPr>
          <w:bCs/>
          <w:i/>
          <w:kern w:val="24"/>
          <w:sz w:val="26"/>
          <w:szCs w:val="26"/>
        </w:rPr>
        <w:t>Bước</w:t>
      </w:r>
      <w:proofErr w:type="spellEnd"/>
      <w:r>
        <w:rPr>
          <w:bCs/>
          <w:i/>
          <w:kern w:val="24"/>
          <w:sz w:val="26"/>
          <w:szCs w:val="26"/>
        </w:rPr>
        <w:t xml:space="preserve"> 4: </w:t>
      </w:r>
      <w:proofErr w:type="spellStart"/>
      <w:r>
        <w:rPr>
          <w:bCs/>
          <w:i/>
          <w:kern w:val="24"/>
          <w:sz w:val="26"/>
          <w:szCs w:val="26"/>
        </w:rPr>
        <w:t>Chăm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sóc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cành</w:t>
      </w:r>
      <w:proofErr w:type="spellEnd"/>
      <w:r>
        <w:rPr>
          <w:bCs/>
          <w:i/>
          <w:kern w:val="24"/>
          <w:sz w:val="26"/>
          <w:szCs w:val="26"/>
        </w:rPr>
        <w:t xml:space="preserve"> </w:t>
      </w:r>
      <w:proofErr w:type="spellStart"/>
      <w:r>
        <w:rPr>
          <w:bCs/>
          <w:i/>
          <w:kern w:val="24"/>
          <w:sz w:val="26"/>
          <w:szCs w:val="26"/>
        </w:rPr>
        <w:t>giâm</w:t>
      </w:r>
      <w:proofErr w:type="spellEnd"/>
      <w:r>
        <w:rPr>
          <w:bCs/>
          <w:i/>
          <w:kern w:val="24"/>
          <w:sz w:val="26"/>
          <w:szCs w:val="26"/>
        </w:rPr>
        <w:t>.</w:t>
      </w:r>
    </w:p>
    <w:p w14:paraId="22C82EC9" w14:textId="242BA20E" w:rsidR="00A36450" w:rsidRDefault="00A36450" w:rsidP="00F9589A">
      <w:pPr>
        <w:rPr>
          <w:b/>
          <w:bCs/>
          <w:kern w:val="24"/>
        </w:rPr>
      </w:pPr>
      <w:r>
        <w:rPr>
          <w:b/>
          <w:bCs/>
          <w:kern w:val="24"/>
        </w:rPr>
        <w:t>2.</w:t>
      </w:r>
      <w:r>
        <w:rPr>
          <w:b/>
          <w:bCs/>
          <w:kern w:val="24"/>
        </w:rPr>
        <w:t>2</w:t>
      </w:r>
      <w:r>
        <w:rPr>
          <w:b/>
          <w:bCs/>
          <w:kern w:val="24"/>
        </w:rPr>
        <w:t xml:space="preserve">. </w:t>
      </w:r>
      <w:proofErr w:type="spellStart"/>
      <w:r>
        <w:rPr>
          <w:b/>
          <w:bCs/>
          <w:kern w:val="24"/>
        </w:rPr>
        <w:t>Thực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hành</w:t>
      </w:r>
      <w:proofErr w:type="spellEnd"/>
      <w:r>
        <w:rPr>
          <w:b/>
          <w:bCs/>
          <w:kern w:val="24"/>
        </w:rPr>
        <w:t xml:space="preserve">: </w:t>
      </w:r>
      <w:proofErr w:type="spellStart"/>
      <w:r>
        <w:rPr>
          <w:b/>
          <w:bCs/>
          <w:kern w:val="24"/>
        </w:rPr>
        <w:t>Nhân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giống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cây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rau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muống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bằng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phương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pháp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giâm</w:t>
      </w:r>
      <w:proofErr w:type="spellEnd"/>
      <w:r>
        <w:rPr>
          <w:b/>
          <w:bCs/>
          <w:kern w:val="24"/>
        </w:rPr>
        <w:t xml:space="preserve"> </w:t>
      </w:r>
      <w:proofErr w:type="spellStart"/>
      <w:r>
        <w:rPr>
          <w:b/>
          <w:bCs/>
          <w:kern w:val="24"/>
        </w:rPr>
        <w:t>cành</w:t>
      </w:r>
      <w:proofErr w:type="spellEnd"/>
      <w:r>
        <w:rPr>
          <w:b/>
          <w:bCs/>
          <w:kern w:val="24"/>
        </w:rPr>
        <w:t xml:space="preserve">.  </w:t>
      </w:r>
    </w:p>
    <w:p w14:paraId="1CD9196D" w14:textId="7A042FF1" w:rsidR="00364560" w:rsidRDefault="00364560" w:rsidP="00F9589A">
      <w:r w:rsidRPr="00364560">
        <w:drawing>
          <wp:inline distT="0" distB="0" distL="0" distR="0" wp14:anchorId="6A910B51" wp14:editId="2C62E156">
            <wp:extent cx="5943600" cy="65824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3840" w14:textId="40FCFE9B" w:rsidR="00364560" w:rsidRDefault="00364560" w:rsidP="00F9589A">
      <w:r w:rsidRPr="00364560">
        <w:lastRenderedPageBreak/>
        <w:drawing>
          <wp:inline distT="0" distB="0" distL="0" distR="0" wp14:anchorId="075AE69F" wp14:editId="334EBF45">
            <wp:extent cx="5943600" cy="50615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05906" w14:textId="7E4B19A2" w:rsidR="00364560" w:rsidRPr="00364560" w:rsidRDefault="00364560" w:rsidP="00F9589A">
      <w:pPr>
        <w:rPr>
          <w:b/>
          <w:bCs/>
        </w:rPr>
      </w:pPr>
      <w:r w:rsidRPr="00364560">
        <w:rPr>
          <w:b/>
          <w:bCs/>
        </w:rPr>
        <w:t>LUYỆN TẬP</w:t>
      </w:r>
    </w:p>
    <w:p w14:paraId="29719EF2" w14:textId="77777777" w:rsidR="00364560" w:rsidRDefault="00364560" w:rsidP="00F9589A"/>
    <w:p w14:paraId="405E723D" w14:textId="06EB73DF" w:rsidR="00364560" w:rsidRDefault="00364560" w:rsidP="00F9589A">
      <w:r w:rsidRPr="00364560">
        <w:drawing>
          <wp:inline distT="0" distB="0" distL="0" distR="0" wp14:anchorId="3EC149D4" wp14:editId="378FA32F">
            <wp:extent cx="5941312" cy="273347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7042" cy="281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F035" w14:textId="522910A5" w:rsidR="00364560" w:rsidRDefault="00364560" w:rsidP="00F9589A">
      <w:r w:rsidRPr="00364560">
        <w:lastRenderedPageBreak/>
        <w:drawing>
          <wp:inline distT="0" distB="0" distL="0" distR="0" wp14:anchorId="6984DC97" wp14:editId="2FE794A3">
            <wp:extent cx="5943600" cy="303503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5271" cy="30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0691B" w14:textId="131396E4" w:rsidR="005047DB" w:rsidRDefault="005047DB" w:rsidP="00F9589A">
      <w:proofErr w:type="spellStart"/>
      <w:r>
        <w:t>Trả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luyện</w:t>
      </w:r>
      <w:proofErr w:type="spellEnd"/>
      <w:r>
        <w:t xml:space="preserve"> </w:t>
      </w:r>
      <w:proofErr w:type="spellStart"/>
      <w:r>
        <w:t>tập</w:t>
      </w:r>
      <w:proofErr w:type="spellEnd"/>
    </w:p>
    <w:p w14:paraId="6A55ACE7" w14:textId="77777777" w:rsidR="005047DB" w:rsidRDefault="005047DB" w:rsidP="005047DB">
      <w:pPr>
        <w:spacing w:line="360" w:lineRule="auto"/>
        <w:jc w:val="both"/>
        <w:rPr>
          <w:b/>
          <w:bCs/>
          <w:iCs/>
        </w:rPr>
      </w:pPr>
      <w:proofErr w:type="spellStart"/>
      <w:r>
        <w:rPr>
          <w:b/>
          <w:bCs/>
          <w:iCs/>
        </w:rPr>
        <w:t>Câu</w:t>
      </w:r>
      <w:proofErr w:type="spellEnd"/>
      <w:r>
        <w:rPr>
          <w:b/>
          <w:bCs/>
          <w:iCs/>
        </w:rPr>
        <w:t xml:space="preserve"> 1</w:t>
      </w:r>
    </w:p>
    <w:p w14:paraId="73D6F82D" w14:textId="77777777" w:rsidR="005047DB" w:rsidRDefault="005047DB" w:rsidP="005047DB">
      <w:pPr>
        <w:shd w:val="clear" w:color="auto" w:fill="FFFFFF"/>
        <w:spacing w:line="360" w:lineRule="auto"/>
        <w:jc w:val="both"/>
        <w:rPr>
          <w:color w:val="000000"/>
          <w:lang w:val="vi-VN" w:eastAsia="vi-VN"/>
        </w:rPr>
      </w:pPr>
      <w:r>
        <w:rPr>
          <w:color w:val="000000"/>
          <w:lang w:val="vi-VN" w:eastAsia="vi-VN"/>
        </w:rPr>
        <w:t>a. Hình c mô tả phương pháp giâm cành</w:t>
      </w:r>
    </w:p>
    <w:p w14:paraId="18FBC385" w14:textId="77777777" w:rsidR="005047DB" w:rsidRDefault="005047DB" w:rsidP="005047DB">
      <w:pPr>
        <w:shd w:val="clear" w:color="auto" w:fill="FFFFFF"/>
        <w:spacing w:line="360" w:lineRule="auto"/>
        <w:jc w:val="both"/>
        <w:rPr>
          <w:color w:val="000000"/>
          <w:lang w:val="vi-VN" w:eastAsia="vi-VN"/>
        </w:rPr>
      </w:pPr>
      <w:r>
        <w:rPr>
          <w:color w:val="000000"/>
          <w:lang w:val="vi-VN" w:eastAsia="vi-VN"/>
        </w:rPr>
        <w:t>b. Phương pháp giâm cành khác với phương pháp còn lại:</w:t>
      </w:r>
    </w:p>
    <w:p w14:paraId="0D8891D2" w14:textId="77777777" w:rsidR="005047DB" w:rsidRDefault="005047DB" w:rsidP="005047DB">
      <w:pPr>
        <w:numPr>
          <w:ilvl w:val="0"/>
          <w:numId w:val="2"/>
        </w:numPr>
        <w:shd w:val="clear" w:color="auto" w:fill="FFFFFF"/>
        <w:tabs>
          <w:tab w:val="left" w:pos="720"/>
        </w:tabs>
        <w:spacing w:line="360" w:lineRule="auto"/>
        <w:ind w:left="0"/>
        <w:jc w:val="both"/>
        <w:rPr>
          <w:color w:val="000000"/>
          <w:lang w:val="vi-VN" w:eastAsia="vi-VN"/>
        </w:rPr>
      </w:pPr>
      <w:r>
        <w:rPr>
          <w:color w:val="000000"/>
          <w:lang w:val="vi-VN" w:eastAsia="vi-VN"/>
        </w:rPr>
        <w:t>Cắt một đoạn cành tách từ cây mẹ và giâm xuống đất (trồng vào giá thể).</w:t>
      </w:r>
    </w:p>
    <w:p w14:paraId="4B4EEA39" w14:textId="77777777" w:rsidR="005047DB" w:rsidRDefault="005047DB" w:rsidP="005047DB">
      <w:pPr>
        <w:numPr>
          <w:ilvl w:val="0"/>
          <w:numId w:val="2"/>
        </w:numPr>
        <w:shd w:val="clear" w:color="auto" w:fill="FFFFFF"/>
        <w:tabs>
          <w:tab w:val="left" w:pos="720"/>
        </w:tabs>
        <w:spacing w:line="360" w:lineRule="auto"/>
        <w:ind w:left="0"/>
        <w:jc w:val="both"/>
        <w:rPr>
          <w:color w:val="000000"/>
          <w:lang w:val="vi-VN" w:eastAsia="vi-VN"/>
        </w:rPr>
      </w:pPr>
      <w:r>
        <w:rPr>
          <w:color w:val="000000"/>
          <w:lang w:val="vi-VN" w:eastAsia="vi-VN"/>
        </w:rPr>
        <w:t>Cây con sẽ phát triển và mang các đặc tính của cây mẹ.</w:t>
      </w:r>
    </w:p>
    <w:p w14:paraId="2D7C6ABE" w14:textId="77777777" w:rsidR="005047DB" w:rsidRDefault="005047DB" w:rsidP="005047DB">
      <w:pPr>
        <w:shd w:val="clear" w:color="auto" w:fill="FFFFFF"/>
        <w:spacing w:line="360" w:lineRule="auto"/>
        <w:jc w:val="both"/>
        <w:rPr>
          <w:b/>
          <w:color w:val="000000"/>
          <w:lang w:eastAsia="vi-VN"/>
        </w:rPr>
      </w:pPr>
      <w:proofErr w:type="spellStart"/>
      <w:r>
        <w:rPr>
          <w:b/>
          <w:color w:val="000000"/>
          <w:lang w:eastAsia="vi-VN"/>
        </w:rPr>
        <w:t>Câu</w:t>
      </w:r>
      <w:proofErr w:type="spellEnd"/>
      <w:r>
        <w:rPr>
          <w:b/>
          <w:color w:val="000000"/>
          <w:lang w:eastAsia="vi-VN"/>
        </w:rPr>
        <w:t xml:space="preserve"> 2:</w:t>
      </w:r>
    </w:p>
    <w:p w14:paraId="1917D34B" w14:textId="77777777" w:rsidR="005047DB" w:rsidRDefault="005047DB" w:rsidP="005047DB">
      <w:pPr>
        <w:shd w:val="clear" w:color="auto" w:fill="FFFFFF"/>
        <w:spacing w:line="360" w:lineRule="auto"/>
        <w:jc w:val="both"/>
        <w:rPr>
          <w:color w:val="000000"/>
          <w:lang w:val="vi-VN" w:eastAsia="vi-VN"/>
        </w:rPr>
      </w:pPr>
      <w:r>
        <w:rPr>
          <w:color w:val="000000"/>
          <w:lang w:val="vi-VN" w:eastAsia="vi-VN"/>
        </w:rPr>
        <w:t>Đoạn thân 20cm đảm bảo yêu cầu kĩ thuật làm cành giâm vì:</w:t>
      </w:r>
    </w:p>
    <w:p w14:paraId="421196AC" w14:textId="77777777" w:rsidR="005047DB" w:rsidRDefault="005047DB" w:rsidP="005047DB">
      <w:pPr>
        <w:numPr>
          <w:ilvl w:val="0"/>
          <w:numId w:val="3"/>
        </w:numPr>
        <w:shd w:val="clear" w:color="auto" w:fill="FFFFFF"/>
        <w:tabs>
          <w:tab w:val="left" w:pos="720"/>
        </w:tabs>
        <w:spacing w:line="360" w:lineRule="auto"/>
        <w:ind w:left="0"/>
        <w:jc w:val="both"/>
        <w:rPr>
          <w:color w:val="000000"/>
          <w:lang w:val="vi-VN" w:eastAsia="vi-VN"/>
        </w:rPr>
      </w:pPr>
      <w:r>
        <w:rPr>
          <w:color w:val="000000"/>
          <w:lang w:val="vi-VN" w:eastAsia="vi-VN"/>
        </w:rPr>
        <w:t>Cành giâm được lấy từ cây mẹ phải khỏe, không mang mầm bệnh, không quá non, không quá già.</w:t>
      </w:r>
    </w:p>
    <w:p w14:paraId="4A7F8A84" w14:textId="4101EE61" w:rsidR="005047DB" w:rsidRDefault="005047DB" w:rsidP="005047DB">
      <w:pPr>
        <w:numPr>
          <w:ilvl w:val="0"/>
          <w:numId w:val="3"/>
        </w:numPr>
        <w:shd w:val="clear" w:color="auto" w:fill="FFFFFF"/>
        <w:tabs>
          <w:tab w:val="left" w:pos="720"/>
        </w:tabs>
        <w:spacing w:line="360" w:lineRule="auto"/>
        <w:ind w:left="0"/>
        <w:jc w:val="both"/>
        <w:rPr>
          <w:color w:val="000000"/>
          <w:lang w:val="vi-VN" w:eastAsia="vi-VN"/>
        </w:rPr>
      </w:pPr>
      <w:r>
        <w:rPr>
          <w:color w:val="000000"/>
          <w:lang w:val="vi-VN" w:eastAsia="vi-VN"/>
        </w:rPr>
        <w:t>Cành 10 cm là cành non nên ko đảm bảo yêu cầu kĩ thuật.</w:t>
      </w:r>
    </w:p>
    <w:p w14:paraId="0222CBE5" w14:textId="2EA779B6" w:rsidR="005047DB" w:rsidRPr="005047DB" w:rsidRDefault="00286742" w:rsidP="005047DB">
      <w:pPr>
        <w:shd w:val="clear" w:color="auto" w:fill="FFFFFF"/>
        <w:tabs>
          <w:tab w:val="left" w:pos="720"/>
        </w:tabs>
        <w:spacing w:line="360" w:lineRule="auto"/>
        <w:jc w:val="both"/>
        <w:rPr>
          <w:b/>
          <w:bCs/>
          <w:color w:val="000000"/>
          <w:lang w:val="en-GB" w:eastAsia="vi-VN"/>
        </w:rPr>
      </w:pPr>
      <w:r>
        <w:rPr>
          <w:b/>
          <w:bCs/>
          <w:color w:val="000000"/>
          <w:lang w:val="en-GB" w:eastAsia="vi-VN"/>
        </w:rPr>
        <w:t xml:space="preserve">* </w:t>
      </w:r>
      <w:r w:rsidR="005047DB" w:rsidRPr="005047DB">
        <w:rPr>
          <w:b/>
          <w:bCs/>
          <w:color w:val="000000"/>
          <w:lang w:val="en-GB" w:eastAsia="vi-VN"/>
        </w:rPr>
        <w:t xml:space="preserve">LIÊN HỆ THỰC TẾ </w:t>
      </w:r>
    </w:p>
    <w:p w14:paraId="4D9C38DE" w14:textId="77777777" w:rsidR="005047DB" w:rsidRPr="005047DB" w:rsidRDefault="005047DB" w:rsidP="005047DB">
      <w:pPr>
        <w:shd w:val="clear" w:color="auto" w:fill="FFFFFF"/>
        <w:tabs>
          <w:tab w:val="left" w:pos="720"/>
        </w:tabs>
        <w:spacing w:line="360" w:lineRule="auto"/>
        <w:jc w:val="both"/>
        <w:rPr>
          <w:color w:val="000000"/>
          <w:lang w:val="en-VN" w:eastAsia="vi-VN"/>
        </w:rPr>
      </w:pPr>
      <w:r w:rsidRPr="005047DB">
        <w:rPr>
          <w:color w:val="000000"/>
          <w:lang w:eastAsia="vi-VN"/>
        </w:rPr>
        <w:t>KỂ TÊN NHỮNG LOẠI CÂY TRỒNG DỄ NHÂN GIỐNG BẰNG PHƯƠNG PHÁP GIÂM CÀNH</w:t>
      </w:r>
    </w:p>
    <w:p w14:paraId="7C2F4A70" w14:textId="3EAF7A54" w:rsidR="005047DB" w:rsidRDefault="005047DB" w:rsidP="005047DB">
      <w:pPr>
        <w:shd w:val="clear" w:color="auto" w:fill="FFFFFF"/>
        <w:tabs>
          <w:tab w:val="left" w:pos="720"/>
        </w:tabs>
        <w:spacing w:line="360" w:lineRule="auto"/>
        <w:jc w:val="both"/>
        <w:rPr>
          <w:color w:val="000000"/>
          <w:lang w:val="en-GB" w:eastAsia="vi-VN"/>
        </w:rPr>
      </w:pPr>
      <w:r>
        <w:rPr>
          <w:color w:val="000000"/>
          <w:lang w:val="en-GB" w:eastAsia="vi-VN"/>
        </w:rPr>
        <w:t xml:space="preserve">- </w:t>
      </w:r>
      <w:proofErr w:type="spellStart"/>
      <w:r>
        <w:rPr>
          <w:color w:val="000000"/>
          <w:lang w:val="en-GB" w:eastAsia="vi-VN"/>
        </w:rPr>
        <w:t>Cây</w:t>
      </w:r>
      <w:proofErr w:type="spellEnd"/>
      <w:r>
        <w:rPr>
          <w:color w:val="000000"/>
          <w:lang w:val="en-GB" w:eastAsia="vi-VN"/>
        </w:rPr>
        <w:t xml:space="preserve"> </w:t>
      </w:r>
      <w:proofErr w:type="spellStart"/>
      <w:proofErr w:type="gramStart"/>
      <w:r>
        <w:rPr>
          <w:color w:val="000000"/>
          <w:lang w:val="en-GB" w:eastAsia="vi-VN"/>
        </w:rPr>
        <w:t>rau</w:t>
      </w:r>
      <w:proofErr w:type="spellEnd"/>
      <w:r>
        <w:rPr>
          <w:color w:val="000000"/>
          <w:lang w:val="en-GB" w:eastAsia="vi-VN"/>
        </w:rPr>
        <w:t xml:space="preserve"> :</w:t>
      </w:r>
      <w:proofErr w:type="gramEnd"/>
      <w:r>
        <w:rPr>
          <w:color w:val="000000"/>
          <w:lang w:val="en-GB" w:eastAsia="vi-VN"/>
        </w:rPr>
        <w:t xml:space="preserve"> Rau </w:t>
      </w:r>
      <w:proofErr w:type="spellStart"/>
      <w:r>
        <w:rPr>
          <w:color w:val="000000"/>
          <w:lang w:val="en-GB" w:eastAsia="vi-VN"/>
        </w:rPr>
        <w:t>ngót</w:t>
      </w:r>
      <w:proofErr w:type="spellEnd"/>
      <w:r>
        <w:rPr>
          <w:color w:val="000000"/>
          <w:lang w:val="en-GB" w:eastAsia="vi-VN"/>
        </w:rPr>
        <w:t xml:space="preserve">, </w:t>
      </w:r>
      <w:proofErr w:type="spellStart"/>
      <w:r>
        <w:rPr>
          <w:color w:val="000000"/>
          <w:lang w:val="en-GB" w:eastAsia="vi-VN"/>
        </w:rPr>
        <w:t>mồng</w:t>
      </w:r>
      <w:proofErr w:type="spellEnd"/>
      <w:r>
        <w:rPr>
          <w:color w:val="000000"/>
          <w:lang w:val="en-GB" w:eastAsia="vi-VN"/>
        </w:rPr>
        <w:t xml:space="preserve"> </w:t>
      </w:r>
      <w:proofErr w:type="spellStart"/>
      <w:r>
        <w:rPr>
          <w:color w:val="000000"/>
          <w:lang w:val="en-GB" w:eastAsia="vi-VN"/>
        </w:rPr>
        <w:t>tơi</w:t>
      </w:r>
      <w:proofErr w:type="spellEnd"/>
      <w:r>
        <w:rPr>
          <w:color w:val="000000"/>
          <w:lang w:val="en-GB" w:eastAsia="vi-VN"/>
        </w:rPr>
        <w:t xml:space="preserve">, </w:t>
      </w:r>
      <w:proofErr w:type="spellStart"/>
      <w:r>
        <w:rPr>
          <w:color w:val="000000"/>
          <w:lang w:val="en-GB" w:eastAsia="vi-VN"/>
        </w:rPr>
        <w:t>rau</w:t>
      </w:r>
      <w:proofErr w:type="spellEnd"/>
      <w:r>
        <w:rPr>
          <w:color w:val="000000"/>
          <w:lang w:val="en-GB" w:eastAsia="vi-VN"/>
        </w:rPr>
        <w:t xml:space="preserve"> </w:t>
      </w:r>
      <w:proofErr w:type="spellStart"/>
      <w:r>
        <w:rPr>
          <w:color w:val="000000"/>
          <w:lang w:val="en-GB" w:eastAsia="vi-VN"/>
        </w:rPr>
        <w:t>muống</w:t>
      </w:r>
      <w:proofErr w:type="spellEnd"/>
      <w:r>
        <w:rPr>
          <w:color w:val="000000"/>
          <w:lang w:val="en-GB" w:eastAsia="vi-VN"/>
        </w:rPr>
        <w:t xml:space="preserve">, </w:t>
      </w:r>
      <w:proofErr w:type="spellStart"/>
      <w:r>
        <w:rPr>
          <w:color w:val="000000"/>
          <w:lang w:val="en-GB" w:eastAsia="vi-VN"/>
        </w:rPr>
        <w:t>rau</w:t>
      </w:r>
      <w:proofErr w:type="spellEnd"/>
      <w:r>
        <w:rPr>
          <w:color w:val="000000"/>
          <w:lang w:val="en-GB" w:eastAsia="vi-VN"/>
        </w:rPr>
        <w:t xml:space="preserve"> lang…</w:t>
      </w:r>
    </w:p>
    <w:p w14:paraId="6CF4C4AD" w14:textId="699ACA36" w:rsidR="005047DB" w:rsidRDefault="005047DB" w:rsidP="005047DB">
      <w:pPr>
        <w:shd w:val="clear" w:color="auto" w:fill="FFFFFF"/>
        <w:tabs>
          <w:tab w:val="left" w:pos="720"/>
        </w:tabs>
        <w:spacing w:line="360" w:lineRule="auto"/>
        <w:jc w:val="both"/>
        <w:rPr>
          <w:color w:val="000000"/>
          <w:lang w:val="en-GB" w:eastAsia="vi-VN"/>
        </w:rPr>
      </w:pPr>
      <w:r>
        <w:rPr>
          <w:color w:val="000000"/>
          <w:lang w:val="en-GB" w:eastAsia="vi-VN"/>
        </w:rPr>
        <w:t xml:space="preserve">- </w:t>
      </w:r>
      <w:proofErr w:type="spellStart"/>
      <w:r>
        <w:rPr>
          <w:color w:val="000000"/>
          <w:lang w:val="en-GB" w:eastAsia="vi-VN"/>
        </w:rPr>
        <w:t>Tía</w:t>
      </w:r>
      <w:proofErr w:type="spellEnd"/>
      <w:r>
        <w:rPr>
          <w:color w:val="000000"/>
          <w:lang w:val="en-GB" w:eastAsia="vi-VN"/>
        </w:rPr>
        <w:t xml:space="preserve"> </w:t>
      </w:r>
      <w:proofErr w:type="spellStart"/>
      <w:r>
        <w:rPr>
          <w:color w:val="000000"/>
          <w:lang w:val="en-GB" w:eastAsia="vi-VN"/>
        </w:rPr>
        <w:t>tô</w:t>
      </w:r>
      <w:proofErr w:type="spellEnd"/>
      <w:r>
        <w:rPr>
          <w:color w:val="000000"/>
          <w:lang w:val="en-GB" w:eastAsia="vi-VN"/>
        </w:rPr>
        <w:t xml:space="preserve">, </w:t>
      </w:r>
      <w:proofErr w:type="spellStart"/>
      <w:r>
        <w:rPr>
          <w:color w:val="000000"/>
          <w:lang w:val="en-GB" w:eastAsia="vi-VN"/>
        </w:rPr>
        <w:t>húng</w:t>
      </w:r>
      <w:proofErr w:type="spellEnd"/>
      <w:r>
        <w:rPr>
          <w:color w:val="000000"/>
          <w:lang w:val="en-GB" w:eastAsia="vi-VN"/>
        </w:rPr>
        <w:t xml:space="preserve"> </w:t>
      </w:r>
      <w:proofErr w:type="spellStart"/>
      <w:r>
        <w:rPr>
          <w:color w:val="000000"/>
          <w:lang w:val="en-GB" w:eastAsia="vi-VN"/>
        </w:rPr>
        <w:t>quế</w:t>
      </w:r>
      <w:proofErr w:type="spellEnd"/>
      <w:r>
        <w:rPr>
          <w:color w:val="000000"/>
          <w:lang w:val="en-GB" w:eastAsia="vi-VN"/>
        </w:rPr>
        <w:t xml:space="preserve">, </w:t>
      </w:r>
      <w:proofErr w:type="spellStart"/>
      <w:r>
        <w:rPr>
          <w:color w:val="000000"/>
          <w:lang w:val="en-GB" w:eastAsia="vi-VN"/>
        </w:rPr>
        <w:t>bạc</w:t>
      </w:r>
      <w:proofErr w:type="spellEnd"/>
      <w:r>
        <w:rPr>
          <w:color w:val="000000"/>
          <w:lang w:val="en-GB" w:eastAsia="vi-VN"/>
        </w:rPr>
        <w:t xml:space="preserve"> </w:t>
      </w:r>
      <w:proofErr w:type="spellStart"/>
      <w:r>
        <w:rPr>
          <w:color w:val="000000"/>
          <w:lang w:val="en-GB" w:eastAsia="vi-VN"/>
        </w:rPr>
        <w:t>hà</w:t>
      </w:r>
      <w:proofErr w:type="spellEnd"/>
      <w:r>
        <w:rPr>
          <w:color w:val="000000"/>
          <w:lang w:val="en-GB" w:eastAsia="vi-VN"/>
        </w:rPr>
        <w:t xml:space="preserve">, </w:t>
      </w:r>
      <w:proofErr w:type="spellStart"/>
      <w:r>
        <w:rPr>
          <w:color w:val="000000"/>
          <w:lang w:val="en-GB" w:eastAsia="vi-VN"/>
        </w:rPr>
        <w:t>diếp</w:t>
      </w:r>
      <w:proofErr w:type="spellEnd"/>
      <w:r>
        <w:rPr>
          <w:color w:val="000000"/>
          <w:lang w:val="en-GB" w:eastAsia="vi-VN"/>
        </w:rPr>
        <w:t xml:space="preserve"> </w:t>
      </w:r>
      <w:proofErr w:type="spellStart"/>
      <w:r>
        <w:rPr>
          <w:color w:val="000000"/>
          <w:lang w:val="en-GB" w:eastAsia="vi-VN"/>
        </w:rPr>
        <w:t>cá</w:t>
      </w:r>
      <w:proofErr w:type="spellEnd"/>
    </w:p>
    <w:p w14:paraId="724C63B7" w14:textId="287F7F03" w:rsidR="005047DB" w:rsidRDefault="005047DB" w:rsidP="005047DB">
      <w:pPr>
        <w:shd w:val="clear" w:color="auto" w:fill="FFFFFF"/>
        <w:tabs>
          <w:tab w:val="left" w:pos="720"/>
        </w:tabs>
        <w:spacing w:line="360" w:lineRule="auto"/>
        <w:jc w:val="both"/>
        <w:rPr>
          <w:color w:val="000000"/>
          <w:lang w:val="en-GB" w:eastAsia="vi-VN"/>
        </w:rPr>
      </w:pPr>
      <w:r>
        <w:rPr>
          <w:color w:val="000000"/>
          <w:lang w:val="en-GB" w:eastAsia="vi-VN"/>
        </w:rPr>
        <w:t xml:space="preserve">- </w:t>
      </w:r>
      <w:proofErr w:type="spellStart"/>
      <w:r w:rsidR="00183DA9">
        <w:rPr>
          <w:color w:val="000000"/>
          <w:lang w:val="en-GB" w:eastAsia="vi-VN"/>
        </w:rPr>
        <w:t>Hoa</w:t>
      </w:r>
      <w:proofErr w:type="spellEnd"/>
      <w:r w:rsidR="00183DA9">
        <w:rPr>
          <w:color w:val="000000"/>
          <w:lang w:val="en-GB" w:eastAsia="vi-VN"/>
        </w:rPr>
        <w:t xml:space="preserve">, </w:t>
      </w:r>
      <w:proofErr w:type="spellStart"/>
      <w:r w:rsidR="00183DA9">
        <w:rPr>
          <w:color w:val="000000"/>
          <w:lang w:val="en-GB" w:eastAsia="vi-VN"/>
        </w:rPr>
        <w:t>cây</w:t>
      </w:r>
      <w:proofErr w:type="spellEnd"/>
      <w:r w:rsidR="00183DA9">
        <w:rPr>
          <w:color w:val="000000"/>
          <w:lang w:val="en-GB" w:eastAsia="vi-VN"/>
        </w:rPr>
        <w:t xml:space="preserve"> </w:t>
      </w:r>
      <w:proofErr w:type="spellStart"/>
      <w:r w:rsidR="00183DA9">
        <w:rPr>
          <w:color w:val="000000"/>
          <w:lang w:val="en-GB" w:eastAsia="vi-VN"/>
        </w:rPr>
        <w:t>cảnh</w:t>
      </w:r>
      <w:proofErr w:type="spellEnd"/>
      <w:r w:rsidR="00183DA9">
        <w:rPr>
          <w:color w:val="000000"/>
          <w:lang w:val="en-GB" w:eastAsia="vi-VN"/>
        </w:rPr>
        <w:t xml:space="preserve">: </w:t>
      </w:r>
      <w:proofErr w:type="spellStart"/>
      <w:r w:rsidR="00183DA9">
        <w:rPr>
          <w:color w:val="000000"/>
          <w:lang w:val="en-GB" w:eastAsia="vi-VN"/>
        </w:rPr>
        <w:t>cây</w:t>
      </w:r>
      <w:proofErr w:type="spellEnd"/>
      <w:r w:rsidR="00183DA9">
        <w:rPr>
          <w:color w:val="000000"/>
          <w:lang w:val="en-GB" w:eastAsia="vi-VN"/>
        </w:rPr>
        <w:t xml:space="preserve"> sung, </w:t>
      </w:r>
      <w:proofErr w:type="spellStart"/>
      <w:r w:rsidR="00183DA9">
        <w:rPr>
          <w:color w:val="000000"/>
          <w:lang w:val="en-GB" w:eastAsia="vi-VN"/>
        </w:rPr>
        <w:t>cây</w:t>
      </w:r>
      <w:proofErr w:type="spellEnd"/>
      <w:r w:rsidR="00183DA9">
        <w:rPr>
          <w:color w:val="000000"/>
          <w:lang w:val="en-GB" w:eastAsia="vi-VN"/>
        </w:rPr>
        <w:t xml:space="preserve"> </w:t>
      </w:r>
      <w:proofErr w:type="spellStart"/>
      <w:r w:rsidR="00183DA9">
        <w:rPr>
          <w:color w:val="000000"/>
          <w:lang w:val="en-GB" w:eastAsia="vi-VN"/>
        </w:rPr>
        <w:t>si</w:t>
      </w:r>
      <w:proofErr w:type="spellEnd"/>
      <w:r w:rsidR="00183DA9">
        <w:rPr>
          <w:color w:val="000000"/>
          <w:lang w:val="en-GB" w:eastAsia="vi-VN"/>
        </w:rPr>
        <w:t xml:space="preserve">, </w:t>
      </w:r>
      <w:proofErr w:type="spellStart"/>
      <w:r w:rsidR="00183DA9">
        <w:rPr>
          <w:color w:val="000000"/>
          <w:lang w:val="en-GB" w:eastAsia="vi-VN"/>
        </w:rPr>
        <w:t>hoa</w:t>
      </w:r>
      <w:proofErr w:type="spellEnd"/>
      <w:r w:rsidR="00183DA9">
        <w:rPr>
          <w:color w:val="000000"/>
          <w:lang w:val="en-GB" w:eastAsia="vi-VN"/>
        </w:rPr>
        <w:t xml:space="preserve"> </w:t>
      </w:r>
      <w:proofErr w:type="spellStart"/>
      <w:proofErr w:type="gramStart"/>
      <w:r w:rsidR="00183DA9">
        <w:rPr>
          <w:color w:val="000000"/>
          <w:lang w:val="en-GB" w:eastAsia="vi-VN"/>
        </w:rPr>
        <w:t>hồng</w:t>
      </w:r>
      <w:proofErr w:type="spellEnd"/>
      <w:r w:rsidR="00183DA9">
        <w:rPr>
          <w:color w:val="000000"/>
          <w:lang w:val="en-GB" w:eastAsia="vi-VN"/>
        </w:rPr>
        <w:t xml:space="preserve">,  </w:t>
      </w:r>
      <w:proofErr w:type="spellStart"/>
      <w:r w:rsidR="00183DA9">
        <w:rPr>
          <w:color w:val="000000"/>
          <w:lang w:val="en-GB" w:eastAsia="vi-VN"/>
        </w:rPr>
        <w:t>hoa</w:t>
      </w:r>
      <w:proofErr w:type="spellEnd"/>
      <w:proofErr w:type="gramEnd"/>
      <w:r w:rsidR="00183DA9">
        <w:rPr>
          <w:color w:val="000000"/>
          <w:lang w:val="en-GB" w:eastAsia="vi-VN"/>
        </w:rPr>
        <w:t xml:space="preserve"> </w:t>
      </w:r>
      <w:proofErr w:type="spellStart"/>
      <w:r w:rsidR="00183DA9">
        <w:rPr>
          <w:color w:val="000000"/>
          <w:lang w:val="en-GB" w:eastAsia="vi-VN"/>
        </w:rPr>
        <w:t>giấy</w:t>
      </w:r>
      <w:proofErr w:type="spellEnd"/>
    </w:p>
    <w:p w14:paraId="49219B2A" w14:textId="77777777" w:rsidR="00286742" w:rsidRDefault="00183DA9" w:rsidP="00286742">
      <w:pPr>
        <w:shd w:val="clear" w:color="auto" w:fill="FFFFFF"/>
        <w:tabs>
          <w:tab w:val="left" w:pos="720"/>
        </w:tabs>
        <w:spacing w:line="360" w:lineRule="auto"/>
        <w:jc w:val="both"/>
        <w:rPr>
          <w:color w:val="000000"/>
          <w:lang w:val="en-GB" w:eastAsia="vi-VN"/>
        </w:rPr>
      </w:pPr>
      <w:r>
        <w:rPr>
          <w:color w:val="000000"/>
          <w:lang w:val="en-GB" w:eastAsia="vi-VN"/>
        </w:rPr>
        <w:t xml:space="preserve">- </w:t>
      </w:r>
      <w:proofErr w:type="spellStart"/>
      <w:r>
        <w:rPr>
          <w:color w:val="000000"/>
          <w:lang w:val="en-GB" w:eastAsia="vi-VN"/>
        </w:rPr>
        <w:t>Cây</w:t>
      </w:r>
      <w:proofErr w:type="spellEnd"/>
      <w:r>
        <w:rPr>
          <w:color w:val="000000"/>
          <w:lang w:val="en-GB" w:eastAsia="vi-VN"/>
        </w:rPr>
        <w:t xml:space="preserve"> </w:t>
      </w:r>
      <w:proofErr w:type="spellStart"/>
      <w:r>
        <w:rPr>
          <w:color w:val="000000"/>
          <w:lang w:val="en-GB" w:eastAsia="vi-VN"/>
        </w:rPr>
        <w:t>trồng</w:t>
      </w:r>
      <w:proofErr w:type="spellEnd"/>
      <w:r>
        <w:rPr>
          <w:color w:val="000000"/>
          <w:lang w:val="en-GB" w:eastAsia="vi-VN"/>
        </w:rPr>
        <w:t xml:space="preserve"> </w:t>
      </w:r>
      <w:proofErr w:type="spellStart"/>
      <w:r>
        <w:rPr>
          <w:color w:val="000000"/>
          <w:lang w:val="en-GB" w:eastAsia="vi-VN"/>
        </w:rPr>
        <w:t>khác</w:t>
      </w:r>
      <w:proofErr w:type="spellEnd"/>
      <w:r>
        <w:rPr>
          <w:color w:val="000000"/>
          <w:lang w:val="en-GB" w:eastAsia="vi-VN"/>
        </w:rPr>
        <w:t xml:space="preserve">: </w:t>
      </w:r>
      <w:proofErr w:type="spellStart"/>
      <w:r>
        <w:rPr>
          <w:color w:val="000000"/>
          <w:lang w:val="en-GB" w:eastAsia="vi-VN"/>
        </w:rPr>
        <w:t>Cây</w:t>
      </w:r>
      <w:proofErr w:type="spellEnd"/>
      <w:r>
        <w:rPr>
          <w:color w:val="000000"/>
          <w:lang w:val="en-GB" w:eastAsia="vi-VN"/>
        </w:rPr>
        <w:t xml:space="preserve"> </w:t>
      </w:r>
      <w:proofErr w:type="spellStart"/>
      <w:r>
        <w:rPr>
          <w:color w:val="000000"/>
          <w:lang w:val="en-GB" w:eastAsia="vi-VN"/>
        </w:rPr>
        <w:t>sắn</w:t>
      </w:r>
      <w:proofErr w:type="spellEnd"/>
      <w:r>
        <w:rPr>
          <w:color w:val="000000"/>
          <w:lang w:val="en-GB" w:eastAsia="vi-VN"/>
        </w:rPr>
        <w:t xml:space="preserve">, </w:t>
      </w:r>
      <w:proofErr w:type="spellStart"/>
      <w:r>
        <w:rPr>
          <w:color w:val="000000"/>
          <w:lang w:val="en-GB" w:eastAsia="vi-VN"/>
        </w:rPr>
        <w:t>cây</w:t>
      </w:r>
      <w:proofErr w:type="spellEnd"/>
      <w:r>
        <w:rPr>
          <w:color w:val="000000"/>
          <w:lang w:val="en-GB" w:eastAsia="vi-VN"/>
        </w:rPr>
        <w:t xml:space="preserve"> cam, </w:t>
      </w:r>
      <w:proofErr w:type="spellStart"/>
      <w:r>
        <w:rPr>
          <w:color w:val="000000"/>
          <w:lang w:val="en-GB" w:eastAsia="vi-VN"/>
        </w:rPr>
        <w:t>cây</w:t>
      </w:r>
      <w:proofErr w:type="spellEnd"/>
      <w:r>
        <w:rPr>
          <w:color w:val="000000"/>
          <w:lang w:val="en-GB" w:eastAsia="vi-VN"/>
        </w:rPr>
        <w:t xml:space="preserve"> </w:t>
      </w:r>
      <w:proofErr w:type="spellStart"/>
      <w:r>
        <w:rPr>
          <w:color w:val="000000"/>
          <w:lang w:val="en-GB" w:eastAsia="vi-VN"/>
        </w:rPr>
        <w:t>quýt</w:t>
      </w:r>
      <w:proofErr w:type="spellEnd"/>
      <w:r>
        <w:rPr>
          <w:color w:val="000000"/>
          <w:lang w:val="en-GB" w:eastAsia="vi-VN"/>
        </w:rPr>
        <w:t xml:space="preserve">, </w:t>
      </w:r>
      <w:proofErr w:type="spellStart"/>
      <w:r>
        <w:rPr>
          <w:color w:val="000000"/>
          <w:lang w:val="en-GB" w:eastAsia="vi-VN"/>
        </w:rPr>
        <w:t>khoai</w:t>
      </w:r>
      <w:proofErr w:type="spellEnd"/>
      <w:r>
        <w:rPr>
          <w:color w:val="000000"/>
          <w:lang w:val="en-GB" w:eastAsia="vi-VN"/>
        </w:rPr>
        <w:t xml:space="preserve"> </w:t>
      </w:r>
      <w:proofErr w:type="spellStart"/>
      <w:r>
        <w:rPr>
          <w:color w:val="000000"/>
          <w:lang w:val="en-GB" w:eastAsia="vi-VN"/>
        </w:rPr>
        <w:t>mì</w:t>
      </w:r>
      <w:proofErr w:type="spellEnd"/>
      <w:r>
        <w:rPr>
          <w:color w:val="000000"/>
          <w:lang w:val="en-GB" w:eastAsia="vi-VN"/>
        </w:rPr>
        <w:t>…</w:t>
      </w:r>
    </w:p>
    <w:p w14:paraId="264F4C09" w14:textId="77777777" w:rsidR="00286742" w:rsidRDefault="00286742" w:rsidP="00286742">
      <w:pPr>
        <w:shd w:val="clear" w:color="auto" w:fill="FFFFFF"/>
        <w:tabs>
          <w:tab w:val="left" w:pos="720"/>
        </w:tabs>
        <w:spacing w:line="360" w:lineRule="auto"/>
        <w:jc w:val="both"/>
        <w:rPr>
          <w:b/>
          <w:bCs/>
        </w:rPr>
      </w:pPr>
      <w:r w:rsidRPr="00286742">
        <w:rPr>
          <w:b/>
          <w:bCs/>
        </w:rPr>
        <w:t>* VẬN DỤNG</w:t>
      </w:r>
      <w:r>
        <w:rPr>
          <w:b/>
          <w:bCs/>
        </w:rPr>
        <w:t xml:space="preserve"> </w:t>
      </w:r>
    </w:p>
    <w:p w14:paraId="0B40EC2D" w14:textId="623E07C1" w:rsidR="00286742" w:rsidRPr="00286742" w:rsidRDefault="00286742" w:rsidP="00286742">
      <w:pPr>
        <w:shd w:val="clear" w:color="auto" w:fill="FFFFFF"/>
        <w:tabs>
          <w:tab w:val="left" w:pos="720"/>
        </w:tabs>
        <w:spacing w:line="360" w:lineRule="auto"/>
        <w:jc w:val="both"/>
        <w:rPr>
          <w:color w:val="000000"/>
          <w:lang w:val="en-GB" w:eastAsia="vi-VN"/>
        </w:rPr>
      </w:pPr>
      <w:r w:rsidRPr="00286742">
        <w:rPr>
          <w:b/>
          <w:bCs/>
          <w:lang w:val="en-VN"/>
        </w:rPr>
        <w:t>CHỌN 1 CÂY PHÙ HỢP ĐỂ THỰC HIỆN GIÂM CÀNH</w:t>
      </w:r>
      <w:r>
        <w:rPr>
          <w:b/>
          <w:bCs/>
          <w:lang w:val="en-GB"/>
        </w:rPr>
        <w:t xml:space="preserve"> </w:t>
      </w:r>
      <w:r w:rsidRPr="00286742">
        <w:rPr>
          <w:b/>
          <w:bCs/>
        </w:rPr>
        <w:t>CHỤP HÌNH GỬI CÔ KHI CÂY SỐNG</w:t>
      </w:r>
    </w:p>
    <w:sectPr w:rsidR="00286742" w:rsidRPr="0028674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CB6529"/>
    <w:multiLevelType w:val="hybridMultilevel"/>
    <w:tmpl w:val="DA6CD8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C276E3"/>
    <w:multiLevelType w:val="multilevel"/>
    <w:tmpl w:val="53C276E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A93195"/>
    <w:multiLevelType w:val="multilevel"/>
    <w:tmpl w:val="71A9319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89A"/>
    <w:rsid w:val="00183DA9"/>
    <w:rsid w:val="00286742"/>
    <w:rsid w:val="00364560"/>
    <w:rsid w:val="005047DB"/>
    <w:rsid w:val="0076520D"/>
    <w:rsid w:val="00A36450"/>
    <w:rsid w:val="00F9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53BACBB"/>
  <w15:chartTrackingRefBased/>
  <w15:docId w15:val="{51795656-A07A-FA4B-87D7-1BFD7AE0C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89A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589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86742"/>
    <w:pPr>
      <w:spacing w:before="100" w:beforeAutospacing="1" w:after="100" w:afterAutospacing="1"/>
    </w:pPr>
    <w:rPr>
      <w:lang w:val="en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9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2022-10-20T11:18:00Z</dcterms:created>
  <dcterms:modified xsi:type="dcterms:W3CDTF">2022-10-20T11:43:00Z</dcterms:modified>
</cp:coreProperties>
</file>